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2F3" w:rsidRPr="006C32F3" w:rsidRDefault="006C32F3" w:rsidP="006C32F3">
      <w:pPr>
        <w:pBdr>
          <w:top w:val="single" w:sz="2" w:space="2" w:color="AEB0AE"/>
          <w:left w:val="single" w:sz="2" w:space="5" w:color="AEB0AE"/>
          <w:bottom w:val="single" w:sz="2" w:space="0" w:color="AEB0AE"/>
          <w:right w:val="single" w:sz="4" w:space="5" w:color="AEB0AE"/>
        </w:pBdr>
        <w:spacing w:after="0" w:line="252" w:lineRule="atLeast"/>
        <w:textAlignment w:val="baseline"/>
        <w:rPr>
          <w:rFonts w:ascii="Arial" w:eastAsia="Times New Roman" w:hAnsi="Arial" w:cs="Arial"/>
          <w:bCs/>
          <w:color w:val="8D958F"/>
          <w:sz w:val="11"/>
          <w:szCs w:val="11"/>
          <w:lang w:eastAsia="it-IT"/>
        </w:rPr>
      </w:pPr>
      <w:r w:rsidRPr="006C32F3">
        <w:rPr>
          <w:rFonts w:ascii="inherit" w:eastAsia="Times New Roman" w:hAnsi="inherit" w:cs="Arial"/>
          <w:bCs/>
          <w:caps/>
          <w:color w:val="8D958F"/>
          <w:sz w:val="11"/>
          <w:lang w:eastAsia="it-IT"/>
        </w:rPr>
        <w:t xml:space="preserve">ANSA </w:t>
      </w:r>
    </w:p>
    <w:p w:rsidR="006C32F3" w:rsidRPr="006C32F3" w:rsidRDefault="006C32F3" w:rsidP="006C32F3">
      <w:pPr>
        <w:shd w:val="clear" w:color="auto" w:fill="1F993E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5" w:tooltip="Libri" w:history="1">
        <w:r w:rsidRPr="006C32F3">
          <w:rPr>
            <w:rFonts w:ascii="Georgia" w:eastAsia="Times New Roman" w:hAnsi="Georgia" w:cs="Times New Roman"/>
            <w:b/>
            <w:bCs/>
            <w:color w:val="FFFFFF"/>
            <w:sz w:val="32"/>
            <w:lang w:eastAsia="it-IT"/>
          </w:rPr>
          <w:t>Libri</w:t>
        </w:r>
      </w:hyperlink>
    </w:p>
    <w:p w:rsidR="006C32F3" w:rsidRPr="006C32F3" w:rsidRDefault="006C32F3" w:rsidP="006C32F3">
      <w:pPr>
        <w:numPr>
          <w:ilvl w:val="0"/>
          <w:numId w:val="7"/>
        </w:numPr>
        <w:spacing w:after="0" w:line="168" w:lineRule="atLeast"/>
        <w:ind w:left="94"/>
        <w:textAlignment w:val="baseline"/>
        <w:rPr>
          <w:rFonts w:ascii="Arial" w:eastAsia="Times New Roman" w:hAnsi="Arial" w:cs="Arial"/>
          <w:color w:val="333333"/>
          <w:sz w:val="12"/>
          <w:szCs w:val="12"/>
          <w:lang w:eastAsia="it-IT"/>
        </w:rPr>
      </w:pPr>
      <w:hyperlink r:id="rId6" w:history="1">
        <w:proofErr w:type="spellStart"/>
        <w:r w:rsidRPr="006C32F3">
          <w:rPr>
            <w:rFonts w:ascii="Arial" w:eastAsia="Times New Roman" w:hAnsi="Arial" w:cs="Arial"/>
            <w:color w:val="869389"/>
            <w:sz w:val="12"/>
            <w:u w:val="single"/>
            <w:lang w:eastAsia="it-IT"/>
          </w:rPr>
          <w:t>ANSA.it</w:t>
        </w:r>
        <w:proofErr w:type="spellEnd"/>
      </w:hyperlink>
    </w:p>
    <w:p w:rsidR="006C32F3" w:rsidRPr="006C32F3" w:rsidRDefault="006C32F3" w:rsidP="006C32F3">
      <w:pPr>
        <w:numPr>
          <w:ilvl w:val="0"/>
          <w:numId w:val="7"/>
        </w:numPr>
        <w:spacing w:after="0" w:line="168" w:lineRule="atLeast"/>
        <w:ind w:left="94"/>
        <w:textAlignment w:val="baseline"/>
        <w:rPr>
          <w:rFonts w:ascii="Arial" w:eastAsia="Times New Roman" w:hAnsi="Arial" w:cs="Arial"/>
          <w:color w:val="333333"/>
          <w:sz w:val="12"/>
          <w:szCs w:val="12"/>
          <w:lang w:eastAsia="it-IT"/>
        </w:rPr>
      </w:pPr>
      <w:hyperlink r:id="rId7" w:history="1">
        <w:r w:rsidRPr="006C32F3">
          <w:rPr>
            <w:rFonts w:ascii="Arial" w:eastAsia="Times New Roman" w:hAnsi="Arial" w:cs="Arial"/>
            <w:color w:val="869389"/>
            <w:sz w:val="12"/>
            <w:u w:val="single"/>
            <w:lang w:eastAsia="it-IT"/>
          </w:rPr>
          <w:t>Cultura</w:t>
        </w:r>
      </w:hyperlink>
    </w:p>
    <w:p w:rsidR="006C32F3" w:rsidRPr="006C32F3" w:rsidRDefault="006C32F3" w:rsidP="006C32F3">
      <w:pPr>
        <w:numPr>
          <w:ilvl w:val="0"/>
          <w:numId w:val="7"/>
        </w:numPr>
        <w:spacing w:after="0" w:line="168" w:lineRule="atLeast"/>
        <w:ind w:left="94"/>
        <w:textAlignment w:val="baseline"/>
        <w:rPr>
          <w:rFonts w:ascii="Arial" w:eastAsia="Times New Roman" w:hAnsi="Arial" w:cs="Arial"/>
          <w:color w:val="333333"/>
          <w:sz w:val="12"/>
          <w:szCs w:val="12"/>
          <w:lang w:eastAsia="it-IT"/>
        </w:rPr>
      </w:pPr>
      <w:hyperlink r:id="rId8" w:history="1">
        <w:r w:rsidRPr="006C32F3">
          <w:rPr>
            <w:rFonts w:ascii="Arial" w:eastAsia="Times New Roman" w:hAnsi="Arial" w:cs="Arial"/>
            <w:color w:val="869389"/>
            <w:sz w:val="12"/>
            <w:u w:val="single"/>
            <w:lang w:eastAsia="it-IT"/>
          </w:rPr>
          <w:t>Libri</w:t>
        </w:r>
      </w:hyperlink>
    </w:p>
    <w:p w:rsidR="006C32F3" w:rsidRPr="006C32F3" w:rsidRDefault="006C32F3" w:rsidP="006C32F3">
      <w:pPr>
        <w:numPr>
          <w:ilvl w:val="0"/>
          <w:numId w:val="7"/>
        </w:numPr>
        <w:spacing w:after="0" w:line="168" w:lineRule="atLeast"/>
        <w:ind w:left="94"/>
        <w:textAlignment w:val="baseline"/>
        <w:rPr>
          <w:rFonts w:ascii="Arial" w:eastAsia="Times New Roman" w:hAnsi="Arial" w:cs="Arial"/>
          <w:color w:val="333333"/>
          <w:sz w:val="12"/>
          <w:szCs w:val="12"/>
          <w:lang w:eastAsia="it-IT"/>
        </w:rPr>
      </w:pPr>
      <w:hyperlink r:id="rId9" w:history="1">
        <w:r w:rsidRPr="006C32F3">
          <w:rPr>
            <w:rFonts w:ascii="Arial" w:eastAsia="Times New Roman" w:hAnsi="Arial" w:cs="Arial"/>
            <w:color w:val="869389"/>
            <w:sz w:val="12"/>
            <w:u w:val="single"/>
            <w:lang w:eastAsia="it-IT"/>
          </w:rPr>
          <w:t>Un libro al giorno</w:t>
        </w:r>
      </w:hyperlink>
    </w:p>
    <w:p w:rsidR="006C32F3" w:rsidRPr="006C32F3" w:rsidRDefault="006C32F3" w:rsidP="006C32F3">
      <w:pPr>
        <w:numPr>
          <w:ilvl w:val="0"/>
          <w:numId w:val="7"/>
        </w:numPr>
        <w:spacing w:after="0" w:line="168" w:lineRule="atLeast"/>
        <w:ind w:left="94"/>
        <w:textAlignment w:val="baseline"/>
        <w:rPr>
          <w:rFonts w:ascii="Arial" w:eastAsia="Times New Roman" w:hAnsi="Arial" w:cs="Arial"/>
          <w:color w:val="333333"/>
          <w:sz w:val="12"/>
          <w:szCs w:val="12"/>
          <w:lang w:eastAsia="it-IT"/>
        </w:rPr>
      </w:pPr>
      <w:r w:rsidRPr="006C32F3">
        <w:rPr>
          <w:rFonts w:ascii="inherit" w:eastAsia="Times New Roman" w:hAnsi="inherit" w:cs="Arial"/>
          <w:b/>
          <w:bCs/>
          <w:color w:val="0F9A31"/>
          <w:sz w:val="12"/>
          <w:lang w:eastAsia="it-IT"/>
        </w:rPr>
        <w:t>Guadagni sulle orme di Elena Ferrante</w:t>
      </w:r>
    </w:p>
    <w:p w:rsidR="006C32F3" w:rsidRPr="006C32F3" w:rsidRDefault="006C32F3" w:rsidP="006C32F3">
      <w:pPr>
        <w:spacing w:before="94" w:after="47" w:line="337" w:lineRule="atLeast"/>
        <w:textAlignment w:val="baseline"/>
        <w:outlineLvl w:val="0"/>
        <w:rPr>
          <w:rFonts w:ascii="Georgia" w:eastAsia="Times New Roman" w:hAnsi="Georgia" w:cs="Arial"/>
          <w:b/>
          <w:bCs/>
          <w:color w:val="000000"/>
          <w:kern w:val="36"/>
          <w:sz w:val="32"/>
          <w:szCs w:val="32"/>
          <w:lang w:eastAsia="it-IT"/>
        </w:rPr>
      </w:pPr>
      <w:r w:rsidRPr="006C32F3">
        <w:rPr>
          <w:rFonts w:ascii="Georgia" w:eastAsia="Times New Roman" w:hAnsi="Georgia" w:cs="Arial"/>
          <w:b/>
          <w:bCs/>
          <w:color w:val="000000"/>
          <w:kern w:val="36"/>
          <w:sz w:val="32"/>
          <w:szCs w:val="32"/>
          <w:lang w:eastAsia="it-IT"/>
        </w:rPr>
        <w:t>Guadagni sulle orme di Elena Ferrante</w:t>
      </w:r>
    </w:p>
    <w:p w:rsidR="006C32F3" w:rsidRPr="006C32F3" w:rsidRDefault="006C32F3" w:rsidP="006C32F3">
      <w:pPr>
        <w:spacing w:after="94" w:line="187" w:lineRule="atLeast"/>
        <w:textAlignment w:val="baseline"/>
        <w:outlineLvl w:val="1"/>
        <w:rPr>
          <w:rFonts w:ascii="inherit" w:eastAsia="Times New Roman" w:hAnsi="inherit" w:cs="Arial"/>
          <w:b/>
          <w:bCs/>
          <w:color w:val="666666"/>
          <w:sz w:val="16"/>
          <w:szCs w:val="16"/>
          <w:lang w:eastAsia="it-IT"/>
        </w:rPr>
      </w:pPr>
      <w:r w:rsidRPr="006C32F3">
        <w:rPr>
          <w:rFonts w:ascii="inherit" w:eastAsia="Times New Roman" w:hAnsi="inherit" w:cs="Arial"/>
          <w:b/>
          <w:bCs/>
          <w:color w:val="666666"/>
          <w:sz w:val="16"/>
          <w:szCs w:val="16"/>
          <w:lang w:eastAsia="it-IT"/>
        </w:rPr>
        <w:t>Ricerca per cercar di capire cosa ci abbia raccontato e chi sia</w:t>
      </w:r>
    </w:p>
    <w:p w:rsidR="006C32F3" w:rsidRPr="006C32F3" w:rsidRDefault="006C32F3" w:rsidP="006C32F3">
      <w:pPr>
        <w:shd w:val="clear" w:color="auto" w:fill="EBF6EE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14"/>
          <w:szCs w:val="14"/>
          <w:lang w:eastAsia="it-IT"/>
        </w:rPr>
      </w:pPr>
    </w:p>
    <w:p w:rsidR="006C32F3" w:rsidRPr="006C32F3" w:rsidRDefault="006C32F3" w:rsidP="006C32F3">
      <w:pPr>
        <w:shd w:val="clear" w:color="auto" w:fill="EBF6EE"/>
        <w:spacing w:after="0" w:line="122" w:lineRule="atLeast"/>
        <w:textAlignment w:val="baseline"/>
        <w:rPr>
          <w:rFonts w:ascii="Arial" w:eastAsia="Times New Roman" w:hAnsi="Arial" w:cs="Arial"/>
          <w:color w:val="595959"/>
          <w:sz w:val="10"/>
          <w:szCs w:val="10"/>
          <w:lang w:eastAsia="it-IT"/>
        </w:rPr>
      </w:pPr>
      <w:r w:rsidRPr="006C32F3">
        <w:rPr>
          <w:rFonts w:ascii="inherit" w:eastAsia="Times New Roman" w:hAnsi="inherit" w:cs="Arial"/>
          <w:color w:val="595959"/>
          <w:sz w:val="10"/>
          <w:lang w:eastAsia="it-IT"/>
        </w:rPr>
        <w:t>- RIPRODUZIONE RISERVATA</w:t>
      </w:r>
    </w:p>
    <w:p w:rsidR="006C32F3" w:rsidRPr="006C32F3" w:rsidRDefault="006C32F3" w:rsidP="006C32F3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lang w:eastAsia="it-IT"/>
        </w:rPr>
      </w:pPr>
      <w:r w:rsidRPr="006C32F3">
        <w:rPr>
          <w:rFonts w:ascii="Arial" w:eastAsia="Times New Roman" w:hAnsi="Arial" w:cs="Arial"/>
          <w:color w:val="595959"/>
          <w:lang w:eastAsia="it-IT"/>
        </w:rPr>
        <w:t xml:space="preserve"> </w:t>
      </w:r>
      <w:r w:rsidRPr="006C32F3">
        <w:rPr>
          <w:rFonts w:ascii="inherit" w:eastAsia="Times New Roman" w:hAnsi="inherit" w:cs="Arial"/>
          <w:b/>
          <w:bCs/>
          <w:color w:val="333333"/>
          <w:lang w:eastAsia="it-IT"/>
        </w:rPr>
        <w:t xml:space="preserve">Paolo </w:t>
      </w:r>
      <w:proofErr w:type="spellStart"/>
      <w:r w:rsidRPr="006C32F3">
        <w:rPr>
          <w:rFonts w:ascii="inherit" w:eastAsia="Times New Roman" w:hAnsi="inherit" w:cs="Arial"/>
          <w:b/>
          <w:bCs/>
          <w:color w:val="333333"/>
          <w:lang w:eastAsia="it-IT"/>
        </w:rPr>
        <w:t>Petroni</w:t>
      </w:r>
      <w:proofErr w:type="spellEnd"/>
      <w:r>
        <w:rPr>
          <w:rFonts w:ascii="Arial" w:eastAsia="Times New Roman" w:hAnsi="Arial" w:cs="Arial"/>
          <w:color w:val="333333"/>
          <w:lang w:eastAsia="it-IT"/>
        </w:rPr>
        <w:t xml:space="preserve"> </w:t>
      </w:r>
      <w:r w:rsidRPr="006C32F3">
        <w:rPr>
          <w:rFonts w:ascii="Arial" w:eastAsia="Times New Roman" w:hAnsi="Arial" w:cs="Arial"/>
          <w:b/>
          <w:bCs/>
          <w:color w:val="333333"/>
          <w:sz w:val="14"/>
          <w:lang w:eastAsia="it-IT"/>
        </w:rPr>
        <w:t>30 settembre 2021</w:t>
      </w:r>
      <w:r>
        <w:rPr>
          <w:rFonts w:ascii="Arial" w:eastAsia="Times New Roman" w:hAnsi="Arial" w:cs="Arial"/>
          <w:color w:val="333333"/>
          <w:sz w:val="14"/>
          <w:szCs w:val="14"/>
          <w:bdr w:val="none" w:sz="0" w:space="0" w:color="auto" w:frame="1"/>
          <w:lang w:eastAsia="it-IT"/>
        </w:rPr>
        <w:t xml:space="preserve"> </w:t>
      </w:r>
    </w:p>
    <w:p w:rsidR="006C32F3" w:rsidRDefault="006C32F3" w:rsidP="006C32F3">
      <w:pPr>
        <w:spacing w:after="187" w:line="240" w:lineRule="auto"/>
        <w:textAlignment w:val="baseline"/>
        <w:rPr>
          <w:rFonts w:ascii="Arial" w:eastAsia="Times New Roman" w:hAnsi="Arial" w:cs="Arial"/>
          <w:color w:val="000000"/>
          <w:sz w:val="14"/>
          <w:szCs w:val="14"/>
          <w:lang w:eastAsia="it-IT"/>
        </w:rPr>
      </w:pPr>
    </w:p>
    <w:p w:rsidR="006C32F3" w:rsidRPr="006C32F3" w:rsidRDefault="006C32F3" w:rsidP="006C32F3">
      <w:pPr>
        <w:spacing w:after="187" w:line="240" w:lineRule="auto"/>
        <w:textAlignment w:val="baseline"/>
        <w:rPr>
          <w:rFonts w:ascii="Arial" w:eastAsia="Times New Roman" w:hAnsi="Arial" w:cs="Arial"/>
          <w:color w:val="000000"/>
          <w:sz w:val="14"/>
          <w:szCs w:val="14"/>
          <w:lang w:eastAsia="it-IT"/>
        </w:rPr>
      </w:pPr>
      <w:r w:rsidRPr="006C32F3">
        <w:rPr>
          <w:rFonts w:ascii="Arial" w:eastAsia="Times New Roman" w:hAnsi="Arial" w:cs="Arial"/>
          <w:color w:val="000000"/>
          <w:sz w:val="14"/>
          <w:szCs w:val="14"/>
          <w:lang w:eastAsia="it-IT"/>
        </w:rPr>
        <w:t xml:space="preserve">Certo questo libro inchiesta di Annamaria Guadagni, che ha passato gran parte della sua vita occupandosi di scrittori grandi e piccoli, avendo per tema l'anonima, non poteva non farsi domande e affrontare il tema dell'identità misteriosa di Elena Ferrante, leggendaria autrice dell' ''Amica geniale'' e di altri romanzi di successo internazionale. Lo fa naturalmente in relazione a un altro scrittore napoletano, Domenico </w:t>
      </w:r>
      <w:proofErr w:type="spellStart"/>
      <w:r w:rsidRPr="006C32F3">
        <w:rPr>
          <w:rFonts w:ascii="Arial" w:eastAsia="Times New Roman" w:hAnsi="Arial" w:cs="Arial"/>
          <w:color w:val="000000"/>
          <w:sz w:val="14"/>
          <w:szCs w:val="14"/>
          <w:lang w:eastAsia="it-IT"/>
        </w:rPr>
        <w:t>Stranone</w:t>
      </w:r>
      <w:proofErr w:type="spellEnd"/>
      <w:r w:rsidRPr="006C32F3">
        <w:rPr>
          <w:rFonts w:ascii="Arial" w:eastAsia="Times New Roman" w:hAnsi="Arial" w:cs="Arial"/>
          <w:color w:val="000000"/>
          <w:sz w:val="14"/>
          <w:szCs w:val="14"/>
          <w:lang w:eastAsia="it-IT"/>
        </w:rPr>
        <w:t>, con intelligenza, piccole intuizioni, un insieme di dati e riflessioni argute e sensibili e che, assieme, non possono naturalmente portare a nessuna risposta reale.</w:t>
      </w:r>
    </w:p>
    <w:p w:rsidR="006C32F3" w:rsidRDefault="006C32F3" w:rsidP="006C32F3">
      <w:pPr>
        <w:spacing w:after="187" w:line="240" w:lineRule="auto"/>
        <w:textAlignment w:val="baseline"/>
        <w:rPr>
          <w:rFonts w:ascii="Arial" w:eastAsia="Times New Roman" w:hAnsi="Arial" w:cs="Arial"/>
          <w:color w:val="000000"/>
          <w:sz w:val="14"/>
          <w:szCs w:val="14"/>
          <w:lang w:eastAsia="it-IT"/>
        </w:rPr>
      </w:pPr>
      <w:r w:rsidRPr="006C32F3">
        <w:rPr>
          <w:rFonts w:ascii="Arial" w:eastAsia="Times New Roman" w:hAnsi="Arial" w:cs="Arial"/>
          <w:color w:val="000000"/>
          <w:sz w:val="14"/>
          <w:szCs w:val="14"/>
          <w:lang w:eastAsia="it-IT"/>
        </w:rPr>
        <w:br/>
        <w:t xml:space="preserve">    Sarebbe però sbagliato limitare questo libro che ha un suo bel fascino intellettuale e letterario a questo gioco, perché ricostruendo il mondo della Ferrante, e quello di </w:t>
      </w:r>
      <w:proofErr w:type="spellStart"/>
      <w:r w:rsidRPr="006C32F3">
        <w:rPr>
          <w:rFonts w:ascii="Arial" w:eastAsia="Times New Roman" w:hAnsi="Arial" w:cs="Arial"/>
          <w:color w:val="000000"/>
          <w:sz w:val="14"/>
          <w:szCs w:val="14"/>
          <w:lang w:eastAsia="it-IT"/>
        </w:rPr>
        <w:t>Lenù</w:t>
      </w:r>
      <w:proofErr w:type="spellEnd"/>
      <w:r w:rsidRPr="006C32F3">
        <w:rPr>
          <w:rFonts w:ascii="Arial" w:eastAsia="Times New Roman" w:hAnsi="Arial" w:cs="Arial"/>
          <w:color w:val="000000"/>
          <w:sz w:val="14"/>
          <w:szCs w:val="14"/>
          <w:lang w:eastAsia="it-IT"/>
        </w:rPr>
        <w:t xml:space="preserve"> e Lila, accenna non superficialmente a una storia napoletana e italiana e di una certa Italia dal 1944, anno di nascita delle due ragazze, in poi. E non lo fa attraverso una ricostruzione storica ma andando a ripescare tutte quelle realtà e quelle letture, a cominciare da ''Piccole donne'' della </w:t>
      </w:r>
      <w:proofErr w:type="spellStart"/>
      <w:r w:rsidRPr="006C32F3">
        <w:rPr>
          <w:rFonts w:ascii="Arial" w:eastAsia="Times New Roman" w:hAnsi="Arial" w:cs="Arial"/>
          <w:color w:val="000000"/>
          <w:sz w:val="14"/>
          <w:szCs w:val="14"/>
          <w:lang w:eastAsia="it-IT"/>
        </w:rPr>
        <w:t>Alcott</w:t>
      </w:r>
      <w:proofErr w:type="spellEnd"/>
      <w:r w:rsidRPr="006C32F3">
        <w:rPr>
          <w:rFonts w:ascii="Arial" w:eastAsia="Times New Roman" w:hAnsi="Arial" w:cs="Arial"/>
          <w:color w:val="000000"/>
          <w:sz w:val="14"/>
          <w:szCs w:val="14"/>
          <w:lang w:eastAsia="it-IT"/>
        </w:rPr>
        <w:t xml:space="preserve">, per notare, per esempio, che ''il contrasto tra </w:t>
      </w:r>
      <w:proofErr w:type="spellStart"/>
      <w:r w:rsidRPr="006C32F3">
        <w:rPr>
          <w:rFonts w:ascii="Arial" w:eastAsia="Times New Roman" w:hAnsi="Arial" w:cs="Arial"/>
          <w:color w:val="000000"/>
          <w:sz w:val="14"/>
          <w:szCs w:val="14"/>
          <w:lang w:eastAsia="it-IT"/>
        </w:rPr>
        <w:t>Lenù</w:t>
      </w:r>
      <w:proofErr w:type="spellEnd"/>
      <w:r w:rsidRPr="006C32F3">
        <w:rPr>
          <w:rFonts w:ascii="Arial" w:eastAsia="Times New Roman" w:hAnsi="Arial" w:cs="Arial"/>
          <w:color w:val="000000"/>
          <w:sz w:val="14"/>
          <w:szCs w:val="14"/>
          <w:lang w:eastAsia="it-IT"/>
        </w:rPr>
        <w:t xml:space="preserve"> e Lila è più complesso di quello tra Jo e Amy, che pure non si accontenta di civettare e coltiva l'ambizione di fare la pittrice'', l'artista, come loro vorrebbero diventare scrittrici. Quelle e altre pagine cerca di capire da dove venissero e cosa vi potessero trovare giovani del dopoguerra, quale apporto abbiano dato alla loro crescita.</w:t>
      </w:r>
    </w:p>
    <w:p w:rsidR="006C32F3" w:rsidRDefault="006C32F3" w:rsidP="006C32F3">
      <w:pPr>
        <w:spacing w:after="187" w:line="240" w:lineRule="auto"/>
        <w:textAlignment w:val="baseline"/>
        <w:rPr>
          <w:rFonts w:ascii="Arial" w:eastAsia="Times New Roman" w:hAnsi="Arial" w:cs="Arial"/>
          <w:color w:val="000000"/>
          <w:sz w:val="14"/>
          <w:szCs w:val="14"/>
          <w:lang w:eastAsia="it-IT"/>
        </w:rPr>
      </w:pPr>
      <w:r w:rsidRPr="006C32F3">
        <w:rPr>
          <w:rFonts w:ascii="Arial" w:eastAsia="Times New Roman" w:hAnsi="Arial" w:cs="Arial"/>
          <w:color w:val="000000"/>
          <w:sz w:val="14"/>
          <w:szCs w:val="14"/>
          <w:lang w:eastAsia="it-IT"/>
        </w:rPr>
        <w:br/>
        <w:t xml:space="preserve">    Allora girando le capita di scoprire, oltre a un'omonima che si chiama proprio Elena Ferrante, altre donne con più o meno la medesima provenienza, da Nunzia Gatta a Marcella Marmo. Così ricostruisce la storia delle biblioteca popolare del rione </w:t>
      </w:r>
      <w:proofErr w:type="spellStart"/>
      <w:r w:rsidRPr="006C32F3">
        <w:rPr>
          <w:rFonts w:ascii="Arial" w:eastAsia="Times New Roman" w:hAnsi="Arial" w:cs="Arial"/>
          <w:color w:val="000000"/>
          <w:sz w:val="14"/>
          <w:szCs w:val="14"/>
          <w:lang w:eastAsia="it-IT"/>
        </w:rPr>
        <w:t>Luzzati</w:t>
      </w:r>
      <w:proofErr w:type="spellEnd"/>
      <w:r w:rsidRPr="006C32F3">
        <w:rPr>
          <w:rFonts w:ascii="Arial" w:eastAsia="Times New Roman" w:hAnsi="Arial" w:cs="Arial"/>
          <w:color w:val="000000"/>
          <w:sz w:val="14"/>
          <w:szCs w:val="14"/>
          <w:lang w:eastAsia="it-IT"/>
        </w:rPr>
        <w:t>, fondata nel 1948 da Agostino Collina, diverso per fisionomia dal maestro Ferraro raccontato dalla Ferrante, ma col medesimo carattere, come ricorda chi lo conobbe e lavorò con lui. Visita il liceo Garibaldi, che ''è sempre stato una scuola di frontiera, dove la borghesia cittadina si mescola con i ragazzi dei rioni popolari della periferia est'', e i suoi archivi per capire chi lo ha frequentato (tra gli altri Bassolino), e poi si sposta alla Normale di Pisa, dove si sono formate tante studiose che hanno aperto alle donne nuove strade nella società italiana del Novecento. Non a caso il libro si chiude con oltre venti pagine di note e riferimenti.</w:t>
      </w:r>
    </w:p>
    <w:p w:rsidR="006C32F3" w:rsidRDefault="006C32F3" w:rsidP="006C32F3">
      <w:pPr>
        <w:spacing w:after="187" w:line="240" w:lineRule="auto"/>
        <w:textAlignment w:val="baseline"/>
        <w:rPr>
          <w:rFonts w:ascii="Arial" w:eastAsia="Times New Roman" w:hAnsi="Arial" w:cs="Arial"/>
          <w:color w:val="000000"/>
          <w:sz w:val="14"/>
          <w:szCs w:val="14"/>
          <w:lang w:eastAsia="it-IT"/>
        </w:rPr>
      </w:pPr>
      <w:r w:rsidRPr="006C32F3">
        <w:rPr>
          <w:rFonts w:ascii="Arial" w:eastAsia="Times New Roman" w:hAnsi="Arial" w:cs="Arial"/>
          <w:color w:val="000000"/>
          <w:sz w:val="14"/>
          <w:szCs w:val="14"/>
          <w:lang w:eastAsia="it-IT"/>
        </w:rPr>
        <w:br/>
        <w:t xml:space="preserve">    Allo stesso modo ecco raccontata l'Ischia di fine anni '50, all'epoca delle due vacanze di Elena Greco (''un piccolo romanzo dentro la quadrilogia napoletana''). Poi il mondo, i negozi, la vita di </w:t>
      </w:r>
      <w:proofErr w:type="spellStart"/>
      <w:r w:rsidRPr="006C32F3">
        <w:rPr>
          <w:rFonts w:ascii="Arial" w:eastAsia="Times New Roman" w:hAnsi="Arial" w:cs="Arial"/>
          <w:color w:val="000000"/>
          <w:sz w:val="14"/>
          <w:szCs w:val="14"/>
          <w:lang w:eastAsia="it-IT"/>
        </w:rPr>
        <w:t>Chiaia</w:t>
      </w:r>
      <w:proofErr w:type="spellEnd"/>
      <w:r w:rsidRPr="006C32F3">
        <w:rPr>
          <w:rFonts w:ascii="Arial" w:eastAsia="Times New Roman" w:hAnsi="Arial" w:cs="Arial"/>
          <w:color w:val="000000"/>
          <w:sz w:val="14"/>
          <w:szCs w:val="14"/>
          <w:lang w:eastAsia="it-IT"/>
        </w:rPr>
        <w:t xml:space="preserve"> e di Piazza dei Martiri, in cerca di suggestioni, che sono varie e curiose, nei luoghi dove più o meno avrebbe dovuto essere il negozio di scarpe </w:t>
      </w:r>
      <w:proofErr w:type="spellStart"/>
      <w:r w:rsidRPr="006C32F3">
        <w:rPr>
          <w:rFonts w:ascii="Arial" w:eastAsia="Times New Roman" w:hAnsi="Arial" w:cs="Arial"/>
          <w:color w:val="000000"/>
          <w:sz w:val="14"/>
          <w:szCs w:val="14"/>
          <w:lang w:eastAsia="it-IT"/>
        </w:rPr>
        <w:t>Cerullo</w:t>
      </w:r>
      <w:proofErr w:type="spellEnd"/>
      <w:r w:rsidRPr="006C32F3">
        <w:rPr>
          <w:rFonts w:ascii="Arial" w:eastAsia="Times New Roman" w:hAnsi="Arial" w:cs="Arial"/>
          <w:color w:val="000000"/>
          <w:sz w:val="14"/>
          <w:szCs w:val="14"/>
          <w:lang w:eastAsia="it-IT"/>
        </w:rPr>
        <w:t xml:space="preserve"> che, per incapacità, finisce in mano agli usurai, vanificando il sogno e il sacrificio di Lila, ''ardita disegnatrice di scarpe'', che per questo si è piegata a un matrimonio d'interesse. Guadagni vuole farsi un'idea, e trasmettercela, ''di quell'energia e dell'esercito di conciatori e pellettieri, di </w:t>
      </w:r>
      <w:proofErr w:type="spellStart"/>
      <w:r w:rsidRPr="006C32F3">
        <w:rPr>
          <w:rFonts w:ascii="Arial" w:eastAsia="Times New Roman" w:hAnsi="Arial" w:cs="Arial"/>
          <w:color w:val="000000"/>
          <w:sz w:val="14"/>
          <w:szCs w:val="14"/>
          <w:lang w:eastAsia="it-IT"/>
        </w:rPr>
        <w:t>scarpari</w:t>
      </w:r>
      <w:proofErr w:type="spellEnd"/>
      <w:r w:rsidRPr="006C32F3">
        <w:rPr>
          <w:rFonts w:ascii="Arial" w:eastAsia="Times New Roman" w:hAnsi="Arial" w:cs="Arial"/>
          <w:color w:val="000000"/>
          <w:sz w:val="14"/>
          <w:szCs w:val="14"/>
          <w:lang w:eastAsia="it-IT"/>
        </w:rPr>
        <w:t xml:space="preserve"> e guantai, che in quegli anni popolavano ancora il centro di Napoli'', aggiungendo che ''per capire cosa abbia divorato i sogni di generazioni di </w:t>
      </w:r>
      <w:proofErr w:type="spellStart"/>
      <w:r w:rsidRPr="006C32F3">
        <w:rPr>
          <w:rFonts w:ascii="Arial" w:eastAsia="Times New Roman" w:hAnsi="Arial" w:cs="Arial"/>
          <w:color w:val="000000"/>
          <w:sz w:val="14"/>
          <w:szCs w:val="14"/>
          <w:lang w:eastAsia="it-IT"/>
        </w:rPr>
        <w:t>scarpari</w:t>
      </w:r>
      <w:proofErr w:type="spellEnd"/>
      <w:r w:rsidRPr="006C32F3">
        <w:rPr>
          <w:rFonts w:ascii="Arial" w:eastAsia="Times New Roman" w:hAnsi="Arial" w:cs="Arial"/>
          <w:color w:val="000000"/>
          <w:sz w:val="14"/>
          <w:szCs w:val="14"/>
          <w:lang w:eastAsia="it-IT"/>
        </w:rPr>
        <w:t xml:space="preserve"> che come Lila volevano guardare lontano, bisogna vedere 'Cartoline di Napoli', un documentario girato da Antonello Branca'' e trasmesso in tv nel 1977, scoprendo che a quel tempo Napoli stava diventando la nostra Cina, tra uso di sostanze tossiche e lavori diffusi a cottimo.</w:t>
      </w:r>
    </w:p>
    <w:p w:rsidR="006C32F3" w:rsidRPr="006C32F3" w:rsidRDefault="006C32F3" w:rsidP="006C32F3">
      <w:pPr>
        <w:spacing w:after="187" w:line="240" w:lineRule="auto"/>
        <w:textAlignment w:val="baseline"/>
        <w:rPr>
          <w:rFonts w:ascii="Arial" w:eastAsia="Times New Roman" w:hAnsi="Arial" w:cs="Arial"/>
          <w:color w:val="000000"/>
          <w:sz w:val="14"/>
          <w:szCs w:val="14"/>
          <w:lang w:eastAsia="it-IT"/>
        </w:rPr>
      </w:pPr>
      <w:r w:rsidRPr="006C32F3">
        <w:rPr>
          <w:rFonts w:ascii="Arial" w:eastAsia="Times New Roman" w:hAnsi="Arial" w:cs="Arial"/>
          <w:color w:val="000000"/>
          <w:sz w:val="14"/>
          <w:szCs w:val="14"/>
          <w:lang w:eastAsia="it-IT"/>
        </w:rPr>
        <w:br/>
        <w:t xml:space="preserve">    Siccome il tema non sono le due ragazze e poi donne, ma la loro autrice, Guadagni insegue e indaga anche gli altri romanzi della Ferrante, da ''Amore </w:t>
      </w:r>
      <w:proofErr w:type="spellStart"/>
      <w:r w:rsidRPr="006C32F3">
        <w:rPr>
          <w:rFonts w:ascii="Arial" w:eastAsia="Times New Roman" w:hAnsi="Arial" w:cs="Arial"/>
          <w:color w:val="000000"/>
          <w:sz w:val="14"/>
          <w:szCs w:val="14"/>
          <w:lang w:eastAsia="it-IT"/>
        </w:rPr>
        <w:t>molesto'</w:t>
      </w:r>
      <w:proofErr w:type="spellEnd"/>
      <w:r w:rsidRPr="006C32F3">
        <w:rPr>
          <w:rFonts w:ascii="Arial" w:eastAsia="Times New Roman" w:hAnsi="Arial" w:cs="Arial"/>
          <w:color w:val="000000"/>
          <w:sz w:val="14"/>
          <w:szCs w:val="14"/>
          <w:lang w:eastAsia="it-IT"/>
        </w:rPr>
        <w:t>' ai ''Giorni dell'abbandono'', per arrivare naturalmente, cinque anni dopo la conclusione della fortunata quadrilogia, a quel ''La vita bugiarda degli adulti'' che esce nel 2019, in cui, ''con un colpo da maestra, l'autrice si è sfilata ed è uscita dal testo, separandosi dall'io narrante del romanzo, che del resto è quello di una ragazzina di fine Novecento, che non può più combaciare con la 'persona letteraria' che abbiamo conosciuto''. Insomma, l'autore o autrice è un'ombra sfuggente, ma le sue opere sono lì che danno vita più vera di quella reale a lei e ai suoi personaggi. (ANSA).</w:t>
      </w:r>
      <w:r w:rsidRPr="006C32F3">
        <w:rPr>
          <w:rFonts w:ascii="Arial" w:eastAsia="Times New Roman" w:hAnsi="Arial" w:cs="Arial"/>
          <w:color w:val="000000"/>
          <w:sz w:val="14"/>
          <w:szCs w:val="14"/>
          <w:lang w:eastAsia="it-IT"/>
        </w:rPr>
        <w:br/>
        <w:t>   </w:t>
      </w:r>
    </w:p>
    <w:p w:rsidR="00F27C55" w:rsidRDefault="006C32F3"/>
    <w:sectPr w:rsidR="00F27C55" w:rsidSect="00A9667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F4D64"/>
    <w:multiLevelType w:val="multilevel"/>
    <w:tmpl w:val="2FA06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1B4C54"/>
    <w:multiLevelType w:val="multilevel"/>
    <w:tmpl w:val="02086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050AFC"/>
    <w:multiLevelType w:val="multilevel"/>
    <w:tmpl w:val="2B443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61722B"/>
    <w:multiLevelType w:val="multilevel"/>
    <w:tmpl w:val="5C9C5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7068AE"/>
    <w:multiLevelType w:val="multilevel"/>
    <w:tmpl w:val="5B043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276440"/>
    <w:multiLevelType w:val="multilevel"/>
    <w:tmpl w:val="71809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3C43D9"/>
    <w:multiLevelType w:val="multilevel"/>
    <w:tmpl w:val="2D905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C1573F"/>
    <w:multiLevelType w:val="multilevel"/>
    <w:tmpl w:val="CA5A8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1DE1154"/>
    <w:multiLevelType w:val="multilevel"/>
    <w:tmpl w:val="09A08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07342A"/>
    <w:multiLevelType w:val="multilevel"/>
    <w:tmpl w:val="C2247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5"/>
  </w:num>
  <w:num w:numId="5">
    <w:abstractNumId w:val="2"/>
  </w:num>
  <w:num w:numId="6">
    <w:abstractNumId w:val="4"/>
  </w:num>
  <w:num w:numId="7">
    <w:abstractNumId w:val="6"/>
  </w:num>
  <w:num w:numId="8">
    <w:abstractNumId w:val="8"/>
  </w:num>
  <w:num w:numId="9">
    <w:abstractNumId w:val="1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283"/>
  <w:characterSpacingControl w:val="doNotCompress"/>
  <w:compat/>
  <w:rsids>
    <w:rsidRoot w:val="006C32F3"/>
    <w:rsid w:val="000934C6"/>
    <w:rsid w:val="003C65E4"/>
    <w:rsid w:val="004B5806"/>
    <w:rsid w:val="006C32F3"/>
    <w:rsid w:val="00A96676"/>
    <w:rsid w:val="00F03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96676"/>
  </w:style>
  <w:style w:type="paragraph" w:styleId="Titolo1">
    <w:name w:val="heading 1"/>
    <w:basedOn w:val="Normale"/>
    <w:link w:val="Titolo1Carattere"/>
    <w:uiPriority w:val="9"/>
    <w:qFormat/>
    <w:rsid w:val="006C32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6C32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C32F3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C32F3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Enfasigrassetto">
    <w:name w:val="Strong"/>
    <w:basedOn w:val="Carpredefinitoparagrafo"/>
    <w:uiPriority w:val="22"/>
    <w:qFormat/>
    <w:rsid w:val="006C32F3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6C32F3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6C32F3"/>
    <w:rPr>
      <w:i/>
      <w:iCs/>
    </w:rPr>
  </w:style>
  <w:style w:type="character" w:customStyle="1" w:styleId="last">
    <w:name w:val="last"/>
    <w:basedOn w:val="Carpredefinitoparagrafo"/>
    <w:rsid w:val="006C32F3"/>
  </w:style>
  <w:style w:type="character" w:customStyle="1" w:styleId="plus">
    <w:name w:val="plus"/>
    <w:basedOn w:val="Carpredefinitoparagrafo"/>
    <w:rsid w:val="006C32F3"/>
  </w:style>
  <w:style w:type="character" w:customStyle="1" w:styleId="news-author">
    <w:name w:val="news-author"/>
    <w:basedOn w:val="Carpredefinitoparagrafo"/>
    <w:rsid w:val="006C32F3"/>
  </w:style>
  <w:style w:type="character" w:customStyle="1" w:styleId="location">
    <w:name w:val="location"/>
    <w:basedOn w:val="Carpredefinitoparagrafo"/>
    <w:rsid w:val="006C32F3"/>
  </w:style>
  <w:style w:type="character" w:customStyle="1" w:styleId="news-type">
    <w:name w:val="news-type"/>
    <w:basedOn w:val="Carpredefinitoparagrafo"/>
    <w:rsid w:val="006C32F3"/>
  </w:style>
  <w:style w:type="paragraph" w:styleId="NormaleWeb">
    <w:name w:val="Normal (Web)"/>
    <w:basedOn w:val="Normale"/>
    <w:uiPriority w:val="99"/>
    <w:semiHidden/>
    <w:unhideWhenUsed/>
    <w:rsid w:val="006C3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ob-unit">
    <w:name w:val="ob-unit"/>
    <w:basedOn w:val="Carpredefinitoparagrafo"/>
    <w:rsid w:val="006C32F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3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32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6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13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2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16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4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442078">
                  <w:marLeft w:val="33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02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61648">
              <w:marLeft w:val="0"/>
              <w:marRight w:val="0"/>
              <w:marTop w:val="5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86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3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457883">
                          <w:marLeft w:val="0"/>
                          <w:marRight w:val="0"/>
                          <w:marTop w:val="0"/>
                          <w:marBottom w:val="4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494082">
                          <w:marLeft w:val="0"/>
                          <w:marRight w:val="0"/>
                          <w:marTop w:val="0"/>
                          <w:marBottom w:val="4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079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3959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300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312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2642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4312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7690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0086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97967911">
              <w:marLeft w:val="-15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372591">
                  <w:marLeft w:val="15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16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919890">
                  <w:marLeft w:val="-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937683">
                      <w:marLeft w:val="159"/>
                      <w:marRight w:val="0"/>
                      <w:marTop w:val="0"/>
                      <w:marBottom w:val="0"/>
                      <w:divBdr>
                        <w:top w:val="single" w:sz="4" w:space="0" w:color="E4ED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8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2084913">
                          <w:marLeft w:val="0"/>
                          <w:marRight w:val="0"/>
                          <w:marTop w:val="0"/>
                          <w:marBottom w:val="9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54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7459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312878">
                                  <w:marLeft w:val="94"/>
                                  <w:marRight w:val="56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0602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05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603064">
                                  <w:marLeft w:val="0"/>
                                  <w:marRight w:val="0"/>
                                  <w:marTop w:val="0"/>
                                  <w:marBottom w:val="187"/>
                                  <w:divBdr>
                                    <w:top w:val="single" w:sz="4" w:space="2" w:color="A5B0A8"/>
                                    <w:left w:val="single" w:sz="2" w:space="0" w:color="A5B0A8"/>
                                    <w:bottom w:val="single" w:sz="2" w:space="0" w:color="A5B0A8"/>
                                    <w:right w:val="single" w:sz="2" w:space="0" w:color="A5B0A8"/>
                                  </w:divBdr>
                                  <w:divsChild>
                                    <w:div w:id="1383014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060013">
                                  <w:marLeft w:val="0"/>
                                  <w:marRight w:val="0"/>
                                  <w:marTop w:val="0"/>
                                  <w:marBottom w:val="18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192990">
                                  <w:marLeft w:val="0"/>
                                  <w:marRight w:val="0"/>
                                  <w:marTop w:val="0"/>
                                  <w:marBottom w:val="18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990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562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487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006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3857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7811280">
                                              <w:marLeft w:val="0"/>
                                              <w:marRight w:val="0"/>
                                              <w:marTop w:val="0"/>
                                              <w:marBottom w:val="23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8592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5" w:color="EEEEEE"/>
                                                    <w:left w:val="single" w:sz="4" w:space="5" w:color="EEEEEE"/>
                                                    <w:bottom w:val="single" w:sz="4" w:space="5" w:color="EEEEEE"/>
                                                    <w:right w:val="single" w:sz="4" w:space="5" w:color="EEEEEE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sa.it/sito/notizie/cultura/libri/libri.s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nsa.it/sito/notizie/cultura/cultura.s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nsa.it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ansa.it/sito/notizie/cultura/libri/libri.s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ansa.it/sito/notizie/cultura/unlibroalgiorno/unlibroalgiorno.s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727</Words>
  <Characters>4149</Characters>
  <Application>Microsoft Office Word</Application>
  <DocSecurity>0</DocSecurity>
  <Lines>34</Lines>
  <Paragraphs>9</Paragraphs>
  <ScaleCrop>false</ScaleCrop>
  <Company/>
  <LinksUpToDate>false</LinksUpToDate>
  <CharactersWithSpaces>4867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Annamaria</dc:creator>
  <cp:lastModifiedBy>Annamaria</cp:lastModifiedBy>
  <cp:revision>1</cp:revision>
  <dcterms:created xsi:type="dcterms:W3CDTF">2021-10-04T06:50:00Z</dcterms:created>
  <dcterms:modified xsi:type="dcterms:W3CDTF">2021-10-04T06:56:00Z</dcterms:modified>
</cp:coreProperties>
</file>